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C5" w:rsidRPr="00DE1E23" w:rsidRDefault="005947C5" w:rsidP="005947C5">
      <w:pPr>
        <w:pStyle w:val="Clan"/>
        <w:spacing w:before="0" w:after="0"/>
        <w:ind w:left="0"/>
        <w:jc w:val="both"/>
        <w:rPr>
          <w:rFonts w:ascii="Times New Roman" w:hAnsi="Times New Roman" w:cs="Times New Roman"/>
          <w:b w:val="0"/>
          <w:sz w:val="24"/>
          <w:szCs w:val="24"/>
        </w:rPr>
      </w:pPr>
      <w:r w:rsidRPr="00DE1E23">
        <w:rPr>
          <w:rFonts w:ascii="Times New Roman" w:hAnsi="Times New Roman" w:cs="Times New Roman"/>
          <w:b w:val="0"/>
          <w:sz w:val="24"/>
          <w:szCs w:val="24"/>
        </w:rPr>
        <w:t>РЕПУБЛИКА СРБИЈА</w:t>
      </w:r>
    </w:p>
    <w:p w:rsidR="005947C5" w:rsidRPr="00DE1E23" w:rsidRDefault="005947C5" w:rsidP="005947C5">
      <w:pPr>
        <w:pStyle w:val="Clan"/>
        <w:spacing w:before="0" w:after="0"/>
        <w:ind w:left="0"/>
        <w:jc w:val="both"/>
        <w:rPr>
          <w:rFonts w:ascii="Times New Roman" w:hAnsi="Times New Roman" w:cs="Times New Roman"/>
          <w:b w:val="0"/>
          <w:sz w:val="24"/>
          <w:szCs w:val="24"/>
        </w:rPr>
      </w:pPr>
      <w:r w:rsidRPr="00DE1E23">
        <w:rPr>
          <w:rFonts w:ascii="Times New Roman" w:hAnsi="Times New Roman" w:cs="Times New Roman"/>
          <w:b w:val="0"/>
          <w:sz w:val="24"/>
          <w:szCs w:val="24"/>
        </w:rPr>
        <w:t>НАРОДНА СКУПШТИНА</w:t>
      </w:r>
    </w:p>
    <w:p w:rsidR="005947C5" w:rsidRPr="00DE1E23" w:rsidRDefault="005947C5" w:rsidP="005947C5">
      <w:pPr>
        <w:pStyle w:val="Clan"/>
        <w:spacing w:before="0" w:after="0"/>
        <w:ind w:left="0"/>
        <w:jc w:val="both"/>
        <w:rPr>
          <w:rFonts w:ascii="Times New Roman" w:hAnsi="Times New Roman" w:cs="Times New Roman"/>
          <w:b w:val="0"/>
          <w:sz w:val="24"/>
          <w:szCs w:val="24"/>
        </w:rPr>
      </w:pPr>
      <w:r w:rsidRPr="00DE1E23">
        <w:rPr>
          <w:rFonts w:ascii="Times New Roman" w:hAnsi="Times New Roman" w:cs="Times New Roman"/>
          <w:b w:val="0"/>
          <w:sz w:val="24"/>
          <w:szCs w:val="24"/>
        </w:rPr>
        <w:t>Одбор за привреду, регионални развој</w:t>
      </w:r>
    </w:p>
    <w:p w:rsidR="005947C5" w:rsidRPr="00DE1E23" w:rsidRDefault="005947C5" w:rsidP="005947C5">
      <w:pPr>
        <w:pStyle w:val="Clan"/>
        <w:spacing w:before="0" w:after="0"/>
        <w:ind w:left="0"/>
        <w:jc w:val="both"/>
        <w:rPr>
          <w:rFonts w:ascii="Times New Roman" w:hAnsi="Times New Roman" w:cs="Times New Roman"/>
          <w:b w:val="0"/>
          <w:sz w:val="24"/>
          <w:szCs w:val="24"/>
        </w:rPr>
      </w:pPr>
      <w:r w:rsidRPr="00DE1E23">
        <w:rPr>
          <w:rFonts w:ascii="Times New Roman" w:hAnsi="Times New Roman" w:cs="Times New Roman"/>
          <w:b w:val="0"/>
          <w:sz w:val="24"/>
          <w:szCs w:val="24"/>
        </w:rPr>
        <w:t xml:space="preserve">трговину, туризам, и енергетику </w:t>
      </w:r>
    </w:p>
    <w:p w:rsidR="005947C5" w:rsidRPr="00DE1E23" w:rsidRDefault="005947C5" w:rsidP="005947C5">
      <w:pPr>
        <w:pStyle w:val="Clan"/>
        <w:spacing w:before="0" w:after="0"/>
        <w:ind w:left="0"/>
        <w:jc w:val="both"/>
        <w:rPr>
          <w:rFonts w:ascii="Times New Roman" w:hAnsi="Times New Roman" w:cs="Times New Roman"/>
          <w:b w:val="0"/>
          <w:sz w:val="24"/>
          <w:szCs w:val="24"/>
          <w:lang w:val="sr-Cyrl-RS"/>
        </w:rPr>
      </w:pPr>
      <w:r w:rsidRPr="00DE1E23">
        <w:rPr>
          <w:rFonts w:ascii="Times New Roman" w:hAnsi="Times New Roman" w:cs="Times New Roman"/>
          <w:b w:val="0"/>
          <w:sz w:val="24"/>
          <w:szCs w:val="24"/>
          <w:lang w:val="sr-Cyrl-RS"/>
        </w:rPr>
        <w:t>28. јануар 2013. године</w:t>
      </w:r>
    </w:p>
    <w:p w:rsidR="005947C5" w:rsidRPr="00DE1E23" w:rsidRDefault="005947C5" w:rsidP="005947C5">
      <w:pPr>
        <w:pStyle w:val="Clan"/>
        <w:spacing w:before="0" w:after="0"/>
        <w:ind w:left="0"/>
        <w:jc w:val="both"/>
        <w:rPr>
          <w:rFonts w:ascii="Times New Roman" w:hAnsi="Times New Roman" w:cs="Times New Roman"/>
          <w:b w:val="0"/>
          <w:sz w:val="24"/>
          <w:szCs w:val="24"/>
        </w:rPr>
      </w:pPr>
      <w:r w:rsidRPr="00DE1E23">
        <w:rPr>
          <w:rFonts w:ascii="Times New Roman" w:hAnsi="Times New Roman" w:cs="Times New Roman"/>
          <w:b w:val="0"/>
          <w:sz w:val="24"/>
          <w:szCs w:val="24"/>
        </w:rPr>
        <w:t>Београд</w:t>
      </w:r>
    </w:p>
    <w:p w:rsidR="005947C5" w:rsidRDefault="005947C5" w:rsidP="005947C5">
      <w:pPr>
        <w:pStyle w:val="Clan"/>
        <w:jc w:val="both"/>
        <w:rPr>
          <w:rFonts w:ascii="Times New Roman" w:hAnsi="Times New Roman" w:cs="Times New Roman"/>
          <w:sz w:val="24"/>
          <w:szCs w:val="24"/>
          <w:lang w:val="sr-Cyrl-RS"/>
        </w:rPr>
      </w:pPr>
    </w:p>
    <w:p w:rsidR="005947C5" w:rsidRPr="00DE1E23" w:rsidRDefault="005947C5" w:rsidP="005947C5">
      <w:pPr>
        <w:pStyle w:val="Clan"/>
        <w:ind w:right="0"/>
        <w:rPr>
          <w:rFonts w:ascii="Times New Roman" w:hAnsi="Times New Roman" w:cs="Times New Roman"/>
          <w:sz w:val="24"/>
          <w:szCs w:val="24"/>
        </w:rPr>
      </w:pPr>
      <w:r w:rsidRPr="00DE1E23">
        <w:rPr>
          <w:rFonts w:ascii="Times New Roman" w:hAnsi="Times New Roman" w:cs="Times New Roman"/>
          <w:sz w:val="24"/>
          <w:szCs w:val="24"/>
        </w:rPr>
        <w:t>ПРЕДСЕДНИКУ НАРОДНЕ СКУПШТИНЕ</w:t>
      </w:r>
    </w:p>
    <w:p w:rsidR="005947C5" w:rsidRDefault="005947C5" w:rsidP="005947C5">
      <w:pPr>
        <w:pStyle w:val="Clan"/>
        <w:spacing w:before="0" w:after="0"/>
        <w:ind w:left="0" w:right="0"/>
        <w:jc w:val="both"/>
        <w:rPr>
          <w:rFonts w:ascii="Times New Roman" w:hAnsi="Times New Roman" w:cs="Times New Roman"/>
          <w:b w:val="0"/>
          <w:sz w:val="24"/>
          <w:szCs w:val="24"/>
        </w:rPr>
      </w:pPr>
    </w:p>
    <w:p w:rsidR="005947C5" w:rsidRPr="00DE1E23" w:rsidRDefault="005947C5" w:rsidP="005947C5">
      <w:pPr>
        <w:pStyle w:val="Clan"/>
        <w:spacing w:before="0" w:after="0"/>
        <w:ind w:left="0" w:right="0"/>
        <w:jc w:val="both"/>
        <w:rPr>
          <w:rFonts w:ascii="Times New Roman" w:hAnsi="Times New Roman" w:cs="Times New Roman"/>
          <w:sz w:val="24"/>
          <w:szCs w:val="24"/>
          <w:lang w:val="sr-Cyrl-RS"/>
        </w:rPr>
      </w:pPr>
      <w:r w:rsidRPr="00DE1E23">
        <w:rPr>
          <w:rFonts w:ascii="Times New Roman" w:hAnsi="Times New Roman" w:cs="Times New Roman"/>
          <w:b w:val="0"/>
          <w:sz w:val="24"/>
          <w:szCs w:val="24"/>
        </w:rPr>
        <w:tab/>
        <w:t xml:space="preserve">На основу члана 157. став </w:t>
      </w:r>
      <w:r w:rsidRPr="00DE1E23">
        <w:rPr>
          <w:rFonts w:ascii="Times New Roman" w:hAnsi="Times New Roman" w:cs="Times New Roman"/>
          <w:b w:val="0"/>
          <w:sz w:val="24"/>
          <w:szCs w:val="24"/>
          <w:lang w:val="sr-Cyrl-RS"/>
        </w:rPr>
        <w:t>6</w:t>
      </w:r>
      <w:r w:rsidRPr="00DE1E23">
        <w:rPr>
          <w:rFonts w:ascii="Times New Roman" w:hAnsi="Times New Roman" w:cs="Times New Roman"/>
          <w:b w:val="0"/>
          <w:sz w:val="24"/>
          <w:szCs w:val="24"/>
        </w:rPr>
        <w:t xml:space="preserve">. </w:t>
      </w:r>
      <w:r w:rsidRPr="00DE1E23">
        <w:rPr>
          <w:rFonts w:ascii="Times New Roman" w:hAnsi="Times New Roman" w:cs="Times New Roman"/>
          <w:b w:val="0"/>
          <w:sz w:val="24"/>
          <w:szCs w:val="24"/>
          <w:lang w:val="sr-Cyrl-RS"/>
        </w:rPr>
        <w:t xml:space="preserve">и члана 161. став 1. </w:t>
      </w:r>
      <w:r w:rsidRPr="00DE1E23">
        <w:rPr>
          <w:rFonts w:ascii="Times New Roman" w:hAnsi="Times New Roman" w:cs="Times New Roman"/>
          <w:b w:val="0"/>
          <w:sz w:val="24"/>
          <w:szCs w:val="24"/>
        </w:rPr>
        <w:t>Пословника Народне скупштине (''Службени гласник'' број 20/12 – пречишћен текст)</w:t>
      </w:r>
      <w:r w:rsidRPr="00DE1E23">
        <w:rPr>
          <w:rFonts w:ascii="Times New Roman" w:hAnsi="Times New Roman" w:cs="Times New Roman"/>
          <w:b w:val="0"/>
          <w:sz w:val="24"/>
          <w:szCs w:val="24"/>
          <w:lang w:val="sr-Cyrl-RS"/>
        </w:rPr>
        <w:t>,</w:t>
      </w:r>
      <w:r w:rsidRPr="00DE1E23">
        <w:rPr>
          <w:rFonts w:ascii="Times New Roman" w:hAnsi="Times New Roman" w:cs="Times New Roman"/>
          <w:b w:val="0"/>
          <w:sz w:val="24"/>
          <w:szCs w:val="24"/>
        </w:rPr>
        <w:t xml:space="preserve"> Одбор за привреду, регионални развој, трговину, туризам и енергетику</w:t>
      </w:r>
      <w:r w:rsidRPr="00DE1E23">
        <w:rPr>
          <w:rFonts w:ascii="Times New Roman" w:hAnsi="Times New Roman" w:cs="Times New Roman"/>
          <w:b w:val="0"/>
          <w:sz w:val="24"/>
          <w:szCs w:val="24"/>
          <w:lang w:val="sr-Cyrl-RS"/>
        </w:rPr>
        <w:t xml:space="preserve"> </w:t>
      </w:r>
      <w:r w:rsidRPr="00DE1E23">
        <w:rPr>
          <w:rFonts w:ascii="Times New Roman" w:hAnsi="Times New Roman" w:cs="Times New Roman"/>
          <w:b w:val="0"/>
          <w:sz w:val="24"/>
          <w:szCs w:val="24"/>
        </w:rPr>
        <w:t xml:space="preserve">подноси на </w:t>
      </w:r>
      <w:r w:rsidRPr="00DE1E23">
        <w:rPr>
          <w:rFonts w:ascii="Times New Roman" w:hAnsi="Times New Roman" w:cs="Times New Roman"/>
          <w:sz w:val="24"/>
          <w:szCs w:val="24"/>
        </w:rPr>
        <w:t xml:space="preserve">ПРЕДЛОГ ЗАКОНА О </w:t>
      </w:r>
      <w:r w:rsidRPr="00DE1E23">
        <w:rPr>
          <w:rFonts w:ascii="Times New Roman" w:hAnsi="Times New Roman" w:cs="Times New Roman"/>
          <w:sz w:val="24"/>
          <w:szCs w:val="24"/>
          <w:lang w:val="sr-Cyrl-RS"/>
        </w:rPr>
        <w:t>ИЗМЕНАМА И ДОПУНАМА ЗАКОНА О ТРГОВИНИ</w:t>
      </w:r>
      <w:r w:rsidRPr="00DE1E23">
        <w:rPr>
          <w:rFonts w:ascii="Times New Roman" w:hAnsi="Times New Roman" w:cs="Times New Roman"/>
          <w:b w:val="0"/>
          <w:sz w:val="24"/>
          <w:szCs w:val="24"/>
        </w:rPr>
        <w:t xml:space="preserve"> следећ</w:t>
      </w:r>
      <w:r>
        <w:rPr>
          <w:rFonts w:ascii="Times New Roman" w:hAnsi="Times New Roman" w:cs="Times New Roman"/>
          <w:b w:val="0"/>
          <w:sz w:val="24"/>
          <w:szCs w:val="24"/>
        </w:rPr>
        <w:t>и</w:t>
      </w:r>
    </w:p>
    <w:p w:rsidR="005947C5" w:rsidRDefault="005947C5" w:rsidP="005947C5">
      <w:pPr>
        <w:pStyle w:val="Clan"/>
        <w:ind w:left="0" w:right="0"/>
        <w:rPr>
          <w:rFonts w:ascii="Times New Roman" w:hAnsi="Times New Roman" w:cs="Times New Roman"/>
          <w:sz w:val="24"/>
          <w:szCs w:val="24"/>
        </w:rPr>
      </w:pPr>
      <w:r>
        <w:rPr>
          <w:rFonts w:ascii="Times New Roman" w:hAnsi="Times New Roman" w:cs="Times New Roman"/>
          <w:sz w:val="24"/>
          <w:szCs w:val="24"/>
        </w:rPr>
        <w:t>А</w:t>
      </w:r>
      <w:r w:rsidRPr="00DE1E23">
        <w:rPr>
          <w:rFonts w:ascii="Times New Roman" w:hAnsi="Times New Roman" w:cs="Times New Roman"/>
          <w:sz w:val="24"/>
          <w:szCs w:val="24"/>
        </w:rPr>
        <w:t>МАНДМАН</w:t>
      </w:r>
      <w:r>
        <w:rPr>
          <w:rFonts w:ascii="Times New Roman" w:hAnsi="Times New Roman" w:cs="Times New Roman"/>
          <w:sz w:val="24"/>
          <w:szCs w:val="24"/>
        </w:rPr>
        <w:t xml:space="preserve"> </w:t>
      </w:r>
    </w:p>
    <w:p w:rsidR="005947C5" w:rsidRPr="00C41C7A" w:rsidRDefault="005947C5" w:rsidP="005947C5">
      <w:pPr>
        <w:pStyle w:val="Clan"/>
        <w:ind w:left="0" w:right="0"/>
        <w:jc w:val="both"/>
        <w:rPr>
          <w:rFonts w:ascii="Times New Roman" w:hAnsi="Times New Roman" w:cs="Times New Roman"/>
          <w:b w:val="0"/>
          <w:sz w:val="24"/>
          <w:szCs w:val="24"/>
        </w:rPr>
      </w:pPr>
      <w:r>
        <w:rPr>
          <w:rFonts w:ascii="Times New Roman" w:hAnsi="Times New Roman" w:cs="Times New Roman"/>
          <w:sz w:val="24"/>
          <w:szCs w:val="24"/>
        </w:rPr>
        <w:tab/>
      </w:r>
      <w:r w:rsidRPr="00C41C7A">
        <w:rPr>
          <w:rFonts w:ascii="Times New Roman" w:hAnsi="Times New Roman" w:cs="Times New Roman"/>
          <w:b w:val="0"/>
          <w:sz w:val="24"/>
          <w:szCs w:val="24"/>
        </w:rPr>
        <w:t xml:space="preserve">Члан 11. Предлога закона о </w:t>
      </w:r>
      <w:r w:rsidRPr="00C41C7A">
        <w:rPr>
          <w:rFonts w:ascii="Times New Roman" w:hAnsi="Times New Roman" w:cs="Times New Roman"/>
          <w:b w:val="0"/>
          <w:sz w:val="24"/>
          <w:szCs w:val="24"/>
          <w:lang w:val="sr-Cyrl-RS"/>
        </w:rPr>
        <w:t>изменама</w:t>
      </w:r>
      <w:r w:rsidRPr="00C41C7A">
        <w:rPr>
          <w:rFonts w:ascii="Times New Roman" w:hAnsi="Times New Roman" w:cs="Times New Roman"/>
          <w:b w:val="0"/>
          <w:sz w:val="24"/>
          <w:szCs w:val="24"/>
        </w:rPr>
        <w:t xml:space="preserve"> и </w:t>
      </w:r>
      <w:r w:rsidRPr="00C41C7A">
        <w:rPr>
          <w:rFonts w:ascii="Times New Roman" w:hAnsi="Times New Roman" w:cs="Times New Roman"/>
          <w:b w:val="0"/>
          <w:sz w:val="24"/>
          <w:szCs w:val="24"/>
          <w:lang w:val="sr-Cyrl-RS"/>
        </w:rPr>
        <w:t>допунама</w:t>
      </w:r>
      <w:r w:rsidRPr="00C41C7A">
        <w:rPr>
          <w:rFonts w:ascii="Times New Roman" w:hAnsi="Times New Roman" w:cs="Times New Roman"/>
          <w:b w:val="0"/>
          <w:sz w:val="24"/>
          <w:szCs w:val="24"/>
        </w:rPr>
        <w:t xml:space="preserve"> Закона о трговини, мења се и гласи: </w:t>
      </w:r>
    </w:p>
    <w:p w:rsidR="005947C5" w:rsidRPr="00C41C7A" w:rsidRDefault="005947C5" w:rsidP="005947C5">
      <w:pPr>
        <w:pStyle w:val="Clan"/>
        <w:ind w:left="0" w:right="0"/>
        <w:jc w:val="both"/>
        <w:rPr>
          <w:rFonts w:ascii="Times New Roman" w:hAnsi="Times New Roman" w:cs="Times New Roman"/>
          <w:b w:val="0"/>
          <w:sz w:val="24"/>
          <w:szCs w:val="24"/>
        </w:rPr>
      </w:pPr>
      <w:r w:rsidRPr="00C41C7A">
        <w:rPr>
          <w:rFonts w:ascii="Times New Roman" w:hAnsi="Times New Roman" w:cs="Times New Roman"/>
          <w:b w:val="0"/>
          <w:sz w:val="24"/>
          <w:szCs w:val="24"/>
        </w:rPr>
        <w:tab/>
        <w:t>У члану 43. став 4. мења се и гласи:</w:t>
      </w:r>
    </w:p>
    <w:p w:rsidR="005947C5" w:rsidRPr="00C41C7A" w:rsidRDefault="005947C5" w:rsidP="005947C5">
      <w:pPr>
        <w:pStyle w:val="Clan"/>
        <w:ind w:left="0" w:right="0"/>
        <w:jc w:val="both"/>
        <w:rPr>
          <w:rFonts w:ascii="Times New Roman" w:hAnsi="Times New Roman" w:cs="Times New Roman"/>
          <w:b w:val="0"/>
          <w:sz w:val="24"/>
          <w:szCs w:val="24"/>
        </w:rPr>
      </w:pPr>
      <w:r w:rsidRPr="00C41C7A">
        <w:rPr>
          <w:rFonts w:ascii="Times New Roman" w:hAnsi="Times New Roman" w:cs="Times New Roman"/>
          <w:b w:val="0"/>
          <w:sz w:val="24"/>
          <w:szCs w:val="24"/>
        </w:rPr>
        <w:tab/>
        <w:t>"Јединица локалне самоуправе прописује услове за одређивање радног времена за трговину која се обавља на њеном подручју, за трговинске формате или облике трговине ван продајног објекта, путем одређивања укупног трајања радног времена и његовог временског распореда (дневни, недељни, месечни и годишњи); време продаје појединих врста робе чија употреба може битно да утиче на јавни ред и мир (алкохолна пића и пиво, пиротехничка средства и сл.); обавезу држања отвореним појединих продајних објеката у току празника и других нерадних дана, односно обавезу увођења дежурства у тим данима, водећи рачуна о врсти робе која се у њима продаје, потребама потрошача и локацијском распореду тих објеката."</w:t>
      </w:r>
    </w:p>
    <w:p w:rsidR="005947C5" w:rsidRPr="00C41C7A" w:rsidRDefault="005947C5" w:rsidP="005947C5">
      <w:pPr>
        <w:pStyle w:val="Clan"/>
        <w:ind w:left="0" w:right="0"/>
        <w:rPr>
          <w:rFonts w:ascii="Times New Roman" w:hAnsi="Times New Roman" w:cs="Times New Roman"/>
          <w:b w:val="0"/>
          <w:sz w:val="24"/>
          <w:szCs w:val="24"/>
        </w:rPr>
      </w:pPr>
      <w:r w:rsidRPr="00C41C7A">
        <w:rPr>
          <w:rFonts w:ascii="Times New Roman" w:hAnsi="Times New Roman" w:cs="Times New Roman"/>
          <w:b w:val="0"/>
          <w:sz w:val="24"/>
          <w:szCs w:val="24"/>
        </w:rPr>
        <w:t>О б р а з л о ж е њ е</w:t>
      </w:r>
    </w:p>
    <w:p w:rsidR="005947C5" w:rsidRPr="00C41C7A" w:rsidRDefault="005947C5" w:rsidP="005947C5">
      <w:pPr>
        <w:pStyle w:val="Clan"/>
        <w:ind w:left="0" w:right="0"/>
        <w:jc w:val="both"/>
        <w:rPr>
          <w:rFonts w:ascii="Times New Roman" w:hAnsi="Times New Roman" w:cs="Times New Roman"/>
          <w:b w:val="0"/>
          <w:sz w:val="24"/>
          <w:szCs w:val="24"/>
        </w:rPr>
      </w:pPr>
      <w:r w:rsidRPr="00C41C7A">
        <w:rPr>
          <w:rFonts w:ascii="Times New Roman" w:hAnsi="Times New Roman" w:cs="Times New Roman"/>
          <w:b w:val="0"/>
          <w:sz w:val="24"/>
          <w:szCs w:val="24"/>
        </w:rPr>
        <w:tab/>
        <w:t xml:space="preserve">Предлаже се прецизирање одредбе чл. 43. ст. 4. Закона о трговини, у погледу овлашћења локалне самоуправе да прописује услове за одређивање радног времена за трговину која се обавља на њеном подручју. Поред тога, предвиђа се брисање овлашћења министра за доношење посебног правилника, ради смањења ограничења датог овлашћења локалне самоуправе. </w:t>
      </w:r>
    </w:p>
    <w:p w:rsidR="005947C5" w:rsidRPr="00C41C7A" w:rsidRDefault="005947C5" w:rsidP="005947C5">
      <w:pPr>
        <w:pStyle w:val="Clan"/>
        <w:ind w:left="0" w:right="0"/>
        <w:jc w:val="both"/>
        <w:rPr>
          <w:rFonts w:ascii="Times New Roman" w:hAnsi="Times New Roman" w:cs="Times New Roman"/>
          <w:b w:val="0"/>
          <w:sz w:val="24"/>
          <w:szCs w:val="24"/>
        </w:rPr>
      </w:pPr>
      <w:r w:rsidRPr="00C41C7A">
        <w:rPr>
          <w:rFonts w:ascii="Times New Roman" w:hAnsi="Times New Roman" w:cs="Times New Roman"/>
          <w:b w:val="0"/>
          <w:sz w:val="24"/>
          <w:szCs w:val="24"/>
        </w:rPr>
        <w:tab/>
        <w:t xml:space="preserve">Амандман подразумева и задржавање постојећег става 6. истог члана, имајући у виду да је неопходно да остану критеријуми које прописује министарство због злоупотреба које су уочене од стране појединих локалних самоуправа које су својим одлукама о ограничавања радног времена форсирали поједине малопродајне објекте делећи територију општине на зоне. У појединим зонама ограничавале су радно време, а у другим дозвољавало неограничено радно време. </w:t>
      </w:r>
    </w:p>
    <w:p w:rsidR="005947C5" w:rsidRPr="00C41C7A" w:rsidRDefault="005947C5" w:rsidP="005947C5">
      <w:pPr>
        <w:tabs>
          <w:tab w:val="center" w:pos="7200"/>
        </w:tabs>
        <w:ind w:firstLine="5103"/>
        <w:jc w:val="center"/>
        <w:rPr>
          <w:rFonts w:ascii="Times New Roman" w:hAnsi="Times New Roman"/>
          <w:sz w:val="24"/>
          <w:szCs w:val="24"/>
        </w:rPr>
      </w:pPr>
    </w:p>
    <w:p w:rsidR="005947C5" w:rsidRPr="00C41C7A" w:rsidRDefault="005947C5" w:rsidP="005947C5">
      <w:pPr>
        <w:tabs>
          <w:tab w:val="center" w:pos="7200"/>
        </w:tabs>
        <w:ind w:firstLine="5103"/>
        <w:jc w:val="center"/>
        <w:rPr>
          <w:rFonts w:ascii="Times New Roman" w:hAnsi="Times New Roman"/>
          <w:sz w:val="24"/>
          <w:szCs w:val="24"/>
          <w:lang w:val="sr-Cyrl-RS"/>
        </w:rPr>
      </w:pPr>
      <w:r w:rsidRPr="00C41C7A">
        <w:rPr>
          <w:rFonts w:ascii="Times New Roman" w:hAnsi="Times New Roman"/>
          <w:sz w:val="24"/>
          <w:szCs w:val="24"/>
          <w:lang w:val="sr-Cyrl-RS"/>
        </w:rPr>
        <w:t>ПРЕДСЕДНИК</w:t>
      </w:r>
    </w:p>
    <w:p w:rsidR="005947C5" w:rsidRPr="00C41C7A" w:rsidRDefault="005947C5" w:rsidP="005947C5">
      <w:pPr>
        <w:tabs>
          <w:tab w:val="center" w:pos="7200"/>
        </w:tabs>
        <w:ind w:firstLine="5103"/>
        <w:jc w:val="center"/>
        <w:rPr>
          <w:rFonts w:ascii="Times New Roman" w:hAnsi="Times New Roman"/>
          <w:sz w:val="24"/>
          <w:szCs w:val="24"/>
          <w:lang w:val="sr-Cyrl-RS"/>
        </w:rPr>
      </w:pPr>
    </w:p>
    <w:p w:rsidR="00031CD2" w:rsidRPr="00C41C7A" w:rsidRDefault="005947C5" w:rsidP="00C41C7A">
      <w:pPr>
        <w:tabs>
          <w:tab w:val="center" w:pos="7200"/>
        </w:tabs>
        <w:ind w:firstLine="5103"/>
        <w:jc w:val="center"/>
        <w:rPr>
          <w:rFonts w:ascii="Times New Roman" w:hAnsi="Times New Roman"/>
          <w:sz w:val="24"/>
          <w:szCs w:val="24"/>
          <w:lang w:val="en-US"/>
        </w:rPr>
      </w:pPr>
      <w:r w:rsidRPr="00C41C7A">
        <w:rPr>
          <w:rFonts w:ascii="Times New Roman" w:hAnsi="Times New Roman"/>
          <w:sz w:val="24"/>
          <w:szCs w:val="24"/>
          <w:lang w:val="sr-Cyrl-RS"/>
        </w:rPr>
        <w:t>др Александра Томић</w:t>
      </w:r>
      <w:bookmarkStart w:id="0" w:name="_GoBack"/>
      <w:bookmarkEnd w:id="0"/>
    </w:p>
    <w:sectPr w:rsidR="00031CD2" w:rsidRPr="00C41C7A" w:rsidSect="003C56E6">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C5"/>
    <w:rsid w:val="000171DD"/>
    <w:rsid w:val="000203F8"/>
    <w:rsid w:val="000222C2"/>
    <w:rsid w:val="000244E1"/>
    <w:rsid w:val="00024A42"/>
    <w:rsid w:val="00025631"/>
    <w:rsid w:val="00026038"/>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75C83"/>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37C7"/>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C56E6"/>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47C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6FAA"/>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02D9"/>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1C7A"/>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C5"/>
    <w:pPr>
      <w:ind w:firstLine="1440"/>
      <w:jc w:val="both"/>
    </w:pPr>
    <w:rPr>
      <w:rFonts w:ascii="Arial" w:hAnsi="Arial"/>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947C5"/>
    <w:pPr>
      <w:keepNext/>
      <w:tabs>
        <w:tab w:val="left" w:pos="1080"/>
      </w:tabs>
      <w:spacing w:before="120" w:after="120"/>
      <w:ind w:left="720" w:right="720" w:firstLine="0"/>
      <w:jc w:val="center"/>
    </w:pPr>
    <w:rPr>
      <w:rFonts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C5"/>
    <w:pPr>
      <w:ind w:firstLine="1440"/>
      <w:jc w:val="both"/>
    </w:pPr>
    <w:rPr>
      <w:rFonts w:ascii="Arial" w:hAnsi="Arial"/>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947C5"/>
    <w:pPr>
      <w:keepNext/>
      <w:tabs>
        <w:tab w:val="left" w:pos="1080"/>
      </w:tabs>
      <w:spacing w:before="120" w:after="120"/>
      <w:ind w:left="720" w:right="720" w:firstLine="0"/>
      <w:jc w:val="center"/>
    </w:pPr>
    <w:rPr>
      <w:rFonts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Sedmi</dc:creator>
  <cp:lastModifiedBy>Jelena Radmilovic</cp:lastModifiedBy>
  <cp:revision>2</cp:revision>
  <dcterms:created xsi:type="dcterms:W3CDTF">2013-01-31T13:25:00Z</dcterms:created>
  <dcterms:modified xsi:type="dcterms:W3CDTF">2013-02-12T13:12:00Z</dcterms:modified>
</cp:coreProperties>
</file>